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2" w:rsidRPr="003F4C85" w:rsidRDefault="00DF04B2" w:rsidP="004367B5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4367B5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4367B5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F7085F">
        <w:rPr>
          <w:rFonts w:ascii="Tahoma" w:hAnsi="Tahoma" w:cs="Tahoma"/>
          <w:b/>
          <w:color w:val="FF0000"/>
          <w:sz w:val="32"/>
          <w:szCs w:val="32"/>
          <w:u w:val="single"/>
        </w:rPr>
        <w:t>НОЯБРЕ</w:t>
      </w:r>
      <w:r w:rsidR="00F7085F">
        <w:rPr>
          <w:rFonts w:ascii="Tahoma" w:hAnsi="Tahoma" w:cs="Tahoma"/>
          <w:b/>
          <w:color w:val="C00000"/>
          <w:sz w:val="32"/>
          <w:szCs w:val="32"/>
        </w:rPr>
        <w:t xml:space="preserve"> 2017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9787" w:type="dxa"/>
        <w:tblInd w:w="-40" w:type="dxa"/>
        <w:tblLook w:val="04A0" w:firstRow="1" w:lastRow="0" w:firstColumn="1" w:lastColumn="0" w:noHBand="0" w:noVBand="1"/>
      </w:tblPr>
      <w:tblGrid>
        <w:gridCol w:w="561"/>
        <w:gridCol w:w="583"/>
        <w:gridCol w:w="4387"/>
        <w:gridCol w:w="1132"/>
        <w:gridCol w:w="3124"/>
      </w:tblGrid>
      <w:tr w:rsidR="003F4C85" w:rsidTr="002D76B2"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2D76B2">
        <w:tc>
          <w:tcPr>
            <w:tcW w:w="9787" w:type="dxa"/>
            <w:gridSpan w:val="5"/>
          </w:tcPr>
          <w:p w:rsidR="003F4C85" w:rsidRPr="003F4C85" w:rsidRDefault="008B331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F7085F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085F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 Иоанна Рыльского.</w:t>
            </w:r>
          </w:p>
          <w:p w:rsidR="00F7085F" w:rsidRPr="00F7085F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Уара</w:t>
            </w:r>
            <w:proofErr w:type="spellEnd"/>
          </w:p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F7085F" w:rsidRDefault="00F7085F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085F" w:rsidRDefault="00F7085F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F7085F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7085F" w:rsidRDefault="00F7085F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085F" w:rsidRDefault="00F7085F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7085F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F7085F" w:rsidRDefault="00F7085F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085F" w:rsidRDefault="00F7085F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 Анастасии, Великой княгине Киевской</w:t>
            </w:r>
          </w:p>
        </w:tc>
      </w:tr>
      <w:tr w:rsidR="00F7085F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Прав</w:t>
            </w:r>
            <w:proofErr w:type="gram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о</w:t>
            </w:r>
            <w:proofErr w:type="gram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трока Артемия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Веркольского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Гавриила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Самтаврийского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 (Грузинского).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 Анаст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асии, Великой княгини Киевской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F7085F" w:rsidRDefault="00F7085F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085F" w:rsidRDefault="00F7085F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F7085F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7085F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7085F" w:rsidRDefault="00F7085F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F7085F" w:rsidRDefault="00F7085F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</w:t>
            </w:r>
            <w:bookmarkStart w:id="0" w:name="_GoBack"/>
            <w:bookmarkEnd w:id="0"/>
            <w:r w:rsidRPr="00F7085F">
              <w:rPr>
                <w:rFonts w:ascii="Tahoma" w:hAnsi="Tahoma" w:cs="Tahoma"/>
                <w:b/>
                <w:sz w:val="24"/>
                <w:szCs w:val="24"/>
              </w:rPr>
              <w:t>итургия</w:t>
            </w:r>
          </w:p>
        </w:tc>
      </w:tr>
      <w:tr w:rsidR="003F4C85" w:rsidTr="004367B5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F7085F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8B331B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Илариона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Великого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Default="00F7085F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F7085F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Каз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анской иконы</w:t>
            </w:r>
          </w:p>
          <w:p w:rsidR="002D76B2" w:rsidRPr="00F7085F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Божией Матери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F7085F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7.00</w:t>
            </w:r>
          </w:p>
        </w:tc>
        <w:tc>
          <w:tcPr>
            <w:tcW w:w="312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D76B2" w:rsidRPr="008B331B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Ап. Иакова, брата Господня по плоти. Прав. Иак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ова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Боровичского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 Новгородского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76B2" w:rsidRPr="003F4C85" w:rsidRDefault="002D76B2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D76B2" w:rsidRPr="008B331B" w:rsidRDefault="002D76B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«Всех скорбящих Радость»</w:t>
            </w:r>
          </w:p>
        </w:tc>
      </w:tr>
      <w:tr w:rsidR="003F4C85" w:rsidTr="002D76B2">
        <w:tc>
          <w:tcPr>
            <w:tcW w:w="9787" w:type="dxa"/>
            <w:gridSpan w:val="5"/>
          </w:tcPr>
          <w:p w:rsidR="003F4C85" w:rsidRDefault="003F4C85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B331B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="008B331B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Иконы Божией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Матери</w:t>
            </w:r>
          </w:p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«Всех скорбящих Радость»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4367B5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8B331B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Маркиана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Мартирия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Димитрию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Солунскому</w:t>
            </w:r>
            <w:proofErr w:type="spellEnd"/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Димитрия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4367B5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8B331B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Нестора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Солунского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Параскеве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, нареченной Пятница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Параскевы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нареченной Пятница.</w:t>
            </w:r>
          </w:p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Иова, игумена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Почаевского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Св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Димитрия, митр. Ростовского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прмц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Анастасии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Римляныне</w:t>
            </w:r>
            <w:proofErr w:type="spellEnd"/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F7085F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Прмц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Анастасии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Римляныни</w:t>
            </w:r>
            <w:proofErr w:type="spellEnd"/>
          </w:p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D76B2" w:rsidRPr="008B331B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Елены, царицы Сербской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Pr="008B331B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Pr="008B331B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D76B2" w:rsidRPr="008B331B" w:rsidRDefault="002D76B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Иоанну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Кочурову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, пресвитеру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Царкосельскому</w:t>
            </w:r>
            <w:proofErr w:type="spellEnd"/>
          </w:p>
        </w:tc>
      </w:tr>
      <w:tr w:rsidR="001A443D" w:rsidTr="002D76B2">
        <w:tc>
          <w:tcPr>
            <w:tcW w:w="9787" w:type="dxa"/>
            <w:gridSpan w:val="5"/>
          </w:tcPr>
          <w:p w:rsidR="001A443D" w:rsidRPr="00754707" w:rsidRDefault="008B331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Pr="00724C2C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4C2C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Иоанна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Кочурова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, пресвитера Царскосельского (100 л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ет со дня мученической кончины)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D76B2" w:rsidRPr="00724C2C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4367B5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24C2C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4C2C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8B331B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Акиндина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Пигасия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Аффония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Елпидифора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Анемподиста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и иже с ними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 Георгию Победоносцу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Pr="00724C2C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4C2C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Обновление храма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Георгия Победоносца в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Лидде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Pr="00724C2C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4367B5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24C2C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4C2C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8B331B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Иоанникия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Великого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C85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 Тихону, патриарху Московскому и всея России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76B2" w:rsidRPr="00724C2C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24C2C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 Тихона, патр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иарха Московского и всея России.</w:t>
            </w:r>
          </w:p>
          <w:p w:rsidR="002D76B2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Ионы,</w:t>
            </w:r>
          </w:p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архиеп. Новгородского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right w:val="single" w:sz="4" w:space="0" w:color="auto"/>
            </w:tcBorders>
            <w:vAlign w:val="center"/>
          </w:tcPr>
          <w:p w:rsidR="002D76B2" w:rsidRPr="00754707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double" w:sz="4" w:space="0" w:color="auto"/>
            </w:tcBorders>
          </w:tcPr>
          <w:p w:rsidR="002D76B2" w:rsidRPr="008B331B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2D76B2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D76B2" w:rsidRDefault="002D76B2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Варлаама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Хутынского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2D76B2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2D76B2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2D76B2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D76B2" w:rsidRPr="008B331B" w:rsidRDefault="002D76B2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Варлааму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Хутынскому</w:t>
            </w:r>
            <w:proofErr w:type="spellEnd"/>
          </w:p>
        </w:tc>
      </w:tr>
      <w:tr w:rsidR="00C63CC5" w:rsidTr="002D76B2">
        <w:tc>
          <w:tcPr>
            <w:tcW w:w="9787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63CC5" w:rsidRPr="008B331B" w:rsidRDefault="008B331B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  <w:r w:rsidR="00C63CC5"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3F4C85" w:rsidTr="004367B5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8B331B" w:rsidRDefault="002D76B2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8B331B" w:rsidRDefault="00C63CC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8B331B" w:rsidRDefault="008B331B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>. Лазаря Галисийского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Pr="004367B5" w:rsidRDefault="002D76B2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Pr="004367B5" w:rsidRDefault="002D76B2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Молебен с Акафистом Архистратигу Михаилу</w:t>
            </w:r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Pr="004367B5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4367B5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4367B5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СОБОР АРХИСТРАТИГА МИХАИЛА</w:t>
            </w:r>
          </w:p>
          <w:p w:rsidR="00724C2C" w:rsidRPr="004367B5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 ПРОЧИХ СИЛ БЕЗ</w:t>
            </w: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ПЛОТНЫХ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</w:tcPr>
          <w:p w:rsidR="00724C2C" w:rsidRPr="004367B5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C2C" w:rsidRPr="004367B5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24C2C" w:rsidRPr="004367B5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24C2C" w:rsidRPr="004367B5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24C2C" w:rsidRPr="004367B5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24C2C" w:rsidRPr="004367B5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24C2C" w:rsidRPr="004367B5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«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Скоропослушница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Иконы Божией Матери «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Скоропослушница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>».</w:t>
            </w:r>
          </w:p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Нектария, митр.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Пенто</w:t>
            </w:r>
            <w:r w:rsidRPr="008B331B">
              <w:rPr>
                <w:rFonts w:ascii="Tahoma" w:hAnsi="Tahoma" w:cs="Tahoma"/>
                <w:b/>
                <w:sz w:val="24"/>
                <w:szCs w:val="24"/>
              </w:rPr>
              <w:t>польского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>, Эгейского чудотворца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4367B5">
        <w:trPr>
          <w:trHeight w:val="855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8B331B" w:rsidRDefault="00754707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8B331B" w:rsidRDefault="004367B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367B5">
              <w:rPr>
                <w:rFonts w:ascii="Tahoma" w:hAnsi="Tahoma" w:cs="Tahoma"/>
                <w:b/>
                <w:sz w:val="24"/>
                <w:szCs w:val="24"/>
              </w:rPr>
              <w:t>Апп</w:t>
            </w:r>
            <w:proofErr w:type="spellEnd"/>
            <w:r w:rsidRPr="004367B5">
              <w:rPr>
                <w:rFonts w:ascii="Tahoma" w:hAnsi="Tahoma" w:cs="Tahoma"/>
                <w:b/>
                <w:sz w:val="24"/>
                <w:szCs w:val="24"/>
              </w:rPr>
              <w:t xml:space="preserve">. от 70-ти </w:t>
            </w:r>
            <w:proofErr w:type="spellStart"/>
            <w:r w:rsidRPr="004367B5">
              <w:rPr>
                <w:rFonts w:ascii="Tahoma" w:hAnsi="Tahoma" w:cs="Tahoma"/>
                <w:b/>
                <w:sz w:val="24"/>
                <w:szCs w:val="24"/>
              </w:rPr>
              <w:t>Ераста</w:t>
            </w:r>
            <w:proofErr w:type="spellEnd"/>
            <w:r w:rsidRPr="004367B5">
              <w:rPr>
                <w:rFonts w:ascii="Tahoma" w:hAnsi="Tahoma" w:cs="Tahoma"/>
                <w:b/>
                <w:sz w:val="24"/>
                <w:szCs w:val="24"/>
              </w:rPr>
              <w:t xml:space="preserve">, Олимпа, Родиона, </w:t>
            </w:r>
            <w:proofErr w:type="spellStart"/>
            <w:r w:rsidRPr="004367B5">
              <w:rPr>
                <w:rFonts w:ascii="Tahoma" w:hAnsi="Tahoma" w:cs="Tahoma"/>
                <w:b/>
                <w:sz w:val="24"/>
                <w:szCs w:val="24"/>
              </w:rPr>
              <w:t>Сосипатра</w:t>
            </w:r>
            <w:proofErr w:type="spellEnd"/>
            <w:r w:rsidRPr="004367B5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4367B5">
              <w:rPr>
                <w:rFonts w:ascii="Tahoma" w:hAnsi="Tahoma" w:cs="Tahoma"/>
                <w:b/>
                <w:sz w:val="24"/>
                <w:szCs w:val="24"/>
              </w:rPr>
              <w:t>Куарта</w:t>
            </w:r>
            <w:proofErr w:type="spellEnd"/>
            <w:r w:rsidRPr="004367B5">
              <w:rPr>
                <w:rFonts w:ascii="Tahoma" w:hAnsi="Tahoma" w:cs="Tahoma"/>
                <w:b/>
                <w:sz w:val="24"/>
                <w:szCs w:val="24"/>
              </w:rPr>
              <w:t xml:space="preserve"> (Кварта) и </w:t>
            </w:r>
            <w:proofErr w:type="spellStart"/>
            <w:r w:rsidRPr="004367B5">
              <w:rPr>
                <w:rFonts w:ascii="Tahoma" w:hAnsi="Tahoma" w:cs="Tahoma"/>
                <w:b/>
                <w:sz w:val="24"/>
                <w:szCs w:val="24"/>
              </w:rPr>
              <w:t>Тертия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707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Мартирию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Зеленецкому</w:t>
            </w:r>
            <w:proofErr w:type="spellEnd"/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Pr="008B331B">
              <w:rPr>
                <w:rFonts w:ascii="Tahoma" w:hAnsi="Tahoma" w:cs="Tahoma"/>
                <w:b/>
                <w:sz w:val="24"/>
                <w:szCs w:val="24"/>
              </w:rPr>
              <w:t>Мины.</w:t>
            </w:r>
          </w:p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Мартирия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Зеленецкого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«Милостивая»</w:t>
            </w:r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Иконы Божией</w:t>
            </w:r>
          </w:p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Матери «Милостивая».</w:t>
            </w:r>
          </w:p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>. Иоанна Милостиво</w:t>
            </w:r>
            <w:r w:rsidRPr="008B331B">
              <w:rPr>
                <w:rFonts w:ascii="Tahoma" w:hAnsi="Tahoma" w:cs="Tahoma"/>
                <w:b/>
                <w:sz w:val="24"/>
                <w:szCs w:val="24"/>
              </w:rPr>
              <w:t>го, патриарха Александрийского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C2C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724C2C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Default="00724C2C" w:rsidP="004367B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Иоанна </w:t>
            </w:r>
            <w:proofErr w:type="spellStart"/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Златоустог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 архиеп. Константинопольского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4C2C" w:rsidRPr="00C63CC5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24C2C" w:rsidRPr="008B331B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C2C" w:rsidRPr="008B331B" w:rsidRDefault="00724C2C" w:rsidP="004367B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8B331B">
              <w:rPr>
                <w:rFonts w:ascii="Tahoma" w:hAnsi="Tahoma" w:cs="Tahoma"/>
                <w:b/>
                <w:sz w:val="24"/>
                <w:szCs w:val="24"/>
              </w:rPr>
              <w:t xml:space="preserve">. Иоанну </w:t>
            </w:r>
            <w:proofErr w:type="spellStart"/>
            <w:r w:rsidRPr="008B331B">
              <w:rPr>
                <w:rFonts w:ascii="Tahoma" w:hAnsi="Tahoma" w:cs="Tahoma"/>
                <w:b/>
                <w:sz w:val="24"/>
                <w:szCs w:val="24"/>
              </w:rPr>
              <w:t>Златоустому</w:t>
            </w:r>
            <w:proofErr w:type="spellEnd"/>
          </w:p>
        </w:tc>
      </w:tr>
      <w:tr w:rsidR="00754707" w:rsidTr="002D76B2">
        <w:tc>
          <w:tcPr>
            <w:tcW w:w="978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4367B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754707" w:rsidTr="004367B5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754707" w:rsidRPr="00754707" w:rsidRDefault="004367B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367B5">
              <w:rPr>
                <w:rFonts w:ascii="Tahoma" w:hAnsi="Tahoma" w:cs="Tahoma"/>
                <w:b/>
                <w:sz w:val="24"/>
                <w:szCs w:val="24"/>
              </w:rPr>
              <w:t>Апостола Филиппа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54707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мученикам Гурию,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Самону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Авиве</w:t>
            </w:r>
            <w:proofErr w:type="spellEnd"/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F7085F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Мчч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Гурия,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Самона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Авива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724C2C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Паисия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Величковского</w:t>
            </w:r>
            <w:proofErr w:type="spellEnd"/>
          </w:p>
          <w:p w:rsidR="004367B5" w:rsidRPr="00F7085F" w:rsidRDefault="004367B5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НАЧАЛО РОЖДЕСТВЕНСКОГО ПОСТА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29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Апостола и евангелиста Матфея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7085F">
              <w:rPr>
                <w:rFonts w:ascii="Tahoma" w:hAnsi="Tahoma" w:cs="Tahoma"/>
                <w:b/>
                <w:sz w:val="24"/>
                <w:szCs w:val="24"/>
              </w:rPr>
              <w:t>. Никону Радонежскому</w:t>
            </w:r>
          </w:p>
        </w:tc>
      </w:tr>
      <w:tr w:rsidR="00724C2C" w:rsidTr="004367B5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C2C" w:rsidRPr="008B331B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31B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24C2C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7085F">
              <w:rPr>
                <w:rFonts w:ascii="Tahoma" w:hAnsi="Tahoma" w:cs="Tahoma"/>
                <w:b/>
                <w:sz w:val="24"/>
                <w:szCs w:val="24"/>
              </w:rPr>
              <w:t>Пр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Никона,</w:t>
            </w:r>
          </w:p>
          <w:p w:rsidR="00724C2C" w:rsidRPr="00754707" w:rsidRDefault="00724C2C" w:rsidP="004367B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игумена Радонежского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724C2C" w:rsidTr="004367B5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724C2C" w:rsidRPr="00754707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724C2C" w:rsidRPr="00754707" w:rsidRDefault="00724C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24C2C" w:rsidRDefault="00724C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1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4C2C" w:rsidRDefault="00724C2C" w:rsidP="004367B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F7085F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</w:tbl>
    <w:p w:rsidR="00DF04B2" w:rsidRPr="00DF04B2" w:rsidRDefault="00DF04B2" w:rsidP="00DF04B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5F"/>
    <w:rsid w:val="001A443D"/>
    <w:rsid w:val="002D76B2"/>
    <w:rsid w:val="003327A2"/>
    <w:rsid w:val="003F4C85"/>
    <w:rsid w:val="004367B5"/>
    <w:rsid w:val="00724C2C"/>
    <w:rsid w:val="00754707"/>
    <w:rsid w:val="00845C0A"/>
    <w:rsid w:val="008B331B"/>
    <w:rsid w:val="00C63CC5"/>
    <w:rsid w:val="00DF04B2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CD0C-58B8-49CD-B35A-7D2C0972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60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1</cp:revision>
  <dcterms:created xsi:type="dcterms:W3CDTF">2017-10-23T21:54:00Z</dcterms:created>
  <dcterms:modified xsi:type="dcterms:W3CDTF">2017-10-23T22:54:00Z</dcterms:modified>
</cp:coreProperties>
</file>